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71" w:rsidRPr="00E34582" w:rsidRDefault="00F33071" w:rsidP="00F33071">
      <w:pPr>
        <w:tabs>
          <w:tab w:val="left" w:pos="914"/>
          <w:tab w:val="center" w:pos="5252"/>
        </w:tabs>
        <w:spacing w:before="120" w:after="120"/>
        <w:ind w:left="5670"/>
        <w:rPr>
          <w:sz w:val="26"/>
          <w:szCs w:val="26"/>
        </w:rPr>
      </w:pPr>
      <w:r w:rsidRPr="000F694F">
        <w:rPr>
          <w:sz w:val="26"/>
          <w:szCs w:val="26"/>
        </w:rPr>
        <w:t xml:space="preserve">ЗАТВЕРДЖЕНО </w:t>
      </w:r>
      <w:r w:rsidRPr="000F694F">
        <w:rPr>
          <w:sz w:val="26"/>
          <w:szCs w:val="26"/>
        </w:rPr>
        <w:br/>
        <w:t xml:space="preserve">нову редакцію Ліцензійного договору № 1 від 09.09.2010 р. розпорядженням Фінансового директора Асоціації «Українські фондові </w:t>
      </w:r>
      <w:r w:rsidRPr="00E34582">
        <w:rPr>
          <w:sz w:val="26"/>
          <w:szCs w:val="26"/>
        </w:rPr>
        <w:t xml:space="preserve">торговці» від </w:t>
      </w:r>
      <w:r w:rsidR="00131E5F" w:rsidRPr="00131E5F">
        <w:rPr>
          <w:sz w:val="26"/>
          <w:szCs w:val="26"/>
        </w:rPr>
        <w:t>28</w:t>
      </w:r>
      <w:r w:rsidRPr="00E34582">
        <w:rPr>
          <w:sz w:val="26"/>
          <w:szCs w:val="26"/>
        </w:rPr>
        <w:t>.</w:t>
      </w:r>
      <w:r w:rsidR="00BD0699" w:rsidRPr="00BD0699">
        <w:rPr>
          <w:sz w:val="26"/>
          <w:szCs w:val="26"/>
        </w:rPr>
        <w:t>0</w:t>
      </w:r>
      <w:r w:rsidR="00131E5F" w:rsidRPr="00131E5F">
        <w:rPr>
          <w:sz w:val="26"/>
          <w:szCs w:val="26"/>
        </w:rPr>
        <w:t>2</w:t>
      </w:r>
      <w:r w:rsidRPr="00E34582">
        <w:rPr>
          <w:sz w:val="26"/>
          <w:szCs w:val="26"/>
        </w:rPr>
        <w:t>.20</w:t>
      </w:r>
      <w:r w:rsidR="005F5AAE">
        <w:rPr>
          <w:sz w:val="26"/>
          <w:szCs w:val="26"/>
        </w:rPr>
        <w:t>20</w:t>
      </w:r>
      <w:r w:rsidR="005A0B42" w:rsidRPr="00E34582">
        <w:rPr>
          <w:sz w:val="26"/>
          <w:szCs w:val="26"/>
        </w:rPr>
        <w:t xml:space="preserve"> </w:t>
      </w:r>
      <w:r w:rsidRPr="00E34582">
        <w:rPr>
          <w:sz w:val="26"/>
          <w:szCs w:val="26"/>
        </w:rPr>
        <w:t>р.</w:t>
      </w:r>
    </w:p>
    <w:p w:rsidR="00F33071" w:rsidRPr="00E34582" w:rsidRDefault="00F33071" w:rsidP="00F33071">
      <w:pPr>
        <w:tabs>
          <w:tab w:val="left" w:pos="914"/>
          <w:tab w:val="center" w:pos="5252"/>
        </w:tabs>
        <w:spacing w:before="120" w:after="120"/>
        <w:ind w:firstLine="709"/>
        <w:jc w:val="center"/>
        <w:rPr>
          <w:b/>
          <w:sz w:val="26"/>
          <w:szCs w:val="26"/>
        </w:rPr>
      </w:pPr>
    </w:p>
    <w:p w:rsidR="00F33071" w:rsidRPr="00E34582" w:rsidRDefault="00F33071" w:rsidP="005A0B42">
      <w:pPr>
        <w:tabs>
          <w:tab w:val="left" w:pos="0"/>
          <w:tab w:val="center" w:pos="5252"/>
        </w:tabs>
        <w:spacing w:before="120" w:after="120"/>
        <w:jc w:val="center"/>
        <w:rPr>
          <w:b/>
          <w:sz w:val="26"/>
          <w:szCs w:val="26"/>
        </w:rPr>
      </w:pPr>
      <w:r w:rsidRPr="00E34582">
        <w:rPr>
          <w:b/>
          <w:sz w:val="26"/>
          <w:szCs w:val="26"/>
        </w:rPr>
        <w:t>Ліцензійний договір приєднання</w:t>
      </w:r>
    </w:p>
    <w:p w:rsidR="00F33071" w:rsidRPr="00E34582" w:rsidRDefault="00F33071" w:rsidP="005A0B42">
      <w:pPr>
        <w:tabs>
          <w:tab w:val="left" w:pos="0"/>
          <w:tab w:val="center" w:pos="5252"/>
        </w:tabs>
        <w:spacing w:before="120" w:after="120"/>
        <w:jc w:val="center"/>
        <w:rPr>
          <w:b/>
          <w:sz w:val="26"/>
          <w:szCs w:val="26"/>
        </w:rPr>
      </w:pPr>
      <w:r w:rsidRPr="00E34582">
        <w:rPr>
          <w:b/>
          <w:sz w:val="26"/>
          <w:szCs w:val="26"/>
        </w:rPr>
        <w:t xml:space="preserve">на використання комп’ютерної програми «BIT </w:t>
      </w:r>
      <w:proofErr w:type="spellStart"/>
      <w:r w:rsidRPr="00E34582">
        <w:rPr>
          <w:b/>
          <w:sz w:val="26"/>
          <w:szCs w:val="26"/>
        </w:rPr>
        <w:t>eReport</w:t>
      </w:r>
      <w:proofErr w:type="spellEnd"/>
      <w:r w:rsidRPr="00E34582">
        <w:rPr>
          <w:b/>
          <w:sz w:val="26"/>
          <w:szCs w:val="26"/>
        </w:rPr>
        <w:t>»</w:t>
      </w:r>
    </w:p>
    <w:p w:rsidR="00F33071" w:rsidRPr="00E34582"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jc w:val="both"/>
        <w:rPr>
          <w:b/>
          <w:snapToGrid w:val="0"/>
          <w:sz w:val="26"/>
          <w:szCs w:val="26"/>
        </w:rPr>
      </w:pPr>
      <w:r w:rsidRPr="00E34582">
        <w:rPr>
          <w:b/>
          <w:snapToGrid w:val="0"/>
          <w:sz w:val="26"/>
          <w:szCs w:val="26"/>
        </w:rPr>
        <w:t>м. Дніпро</w:t>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r>
      <w:r w:rsidRPr="00E34582">
        <w:rPr>
          <w:b/>
          <w:snapToGrid w:val="0"/>
          <w:sz w:val="26"/>
          <w:szCs w:val="26"/>
        </w:rPr>
        <w:tab/>
        <w:t>«</w:t>
      </w:r>
      <w:r w:rsidR="00131E5F">
        <w:rPr>
          <w:b/>
          <w:snapToGrid w:val="0"/>
          <w:sz w:val="26"/>
          <w:szCs w:val="26"/>
          <w:lang w:val="ru-RU"/>
        </w:rPr>
        <w:t>28</w:t>
      </w:r>
      <w:r w:rsidRPr="00E34582">
        <w:rPr>
          <w:b/>
          <w:snapToGrid w:val="0"/>
          <w:sz w:val="26"/>
          <w:szCs w:val="26"/>
        </w:rPr>
        <w:t xml:space="preserve">» </w:t>
      </w:r>
      <w:r w:rsidR="00131E5F">
        <w:rPr>
          <w:b/>
          <w:snapToGrid w:val="0"/>
          <w:sz w:val="26"/>
          <w:szCs w:val="26"/>
          <w:lang w:val="ru-RU"/>
        </w:rPr>
        <w:t>лютого</w:t>
      </w:r>
      <w:bookmarkStart w:id="0" w:name="_GoBack"/>
      <w:bookmarkEnd w:id="0"/>
      <w:r w:rsidRPr="00E34582">
        <w:rPr>
          <w:b/>
          <w:snapToGrid w:val="0"/>
          <w:sz w:val="26"/>
          <w:szCs w:val="26"/>
        </w:rPr>
        <w:t xml:space="preserve"> 20</w:t>
      </w:r>
      <w:r w:rsidR="00BD0699">
        <w:rPr>
          <w:b/>
          <w:snapToGrid w:val="0"/>
          <w:sz w:val="26"/>
          <w:szCs w:val="26"/>
          <w:lang w:val="ru-RU"/>
        </w:rPr>
        <w:t>20</w:t>
      </w:r>
      <w:r w:rsidRPr="00E34582">
        <w:rPr>
          <w:b/>
          <w:snapToGrid w:val="0"/>
          <w:sz w:val="26"/>
          <w:szCs w:val="26"/>
        </w:rPr>
        <w:t xml:space="preserve"> року</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1.</w:t>
      </w:r>
      <w:r w:rsidRPr="000F694F">
        <w:rPr>
          <w:b/>
          <w:snapToGrid w:val="0"/>
          <w:sz w:val="26"/>
          <w:szCs w:val="26"/>
        </w:rPr>
        <w:tab/>
        <w:t>Сторони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1.1.</w:t>
      </w:r>
      <w:r w:rsidRPr="000F694F">
        <w:rPr>
          <w:snapToGrid w:val="0"/>
          <w:sz w:val="26"/>
          <w:szCs w:val="26"/>
        </w:rPr>
        <w:tab/>
        <w:t xml:space="preserve">Ліцензіар – </w:t>
      </w:r>
      <w:proofErr w:type="spellStart"/>
      <w:r w:rsidRPr="000F694F">
        <w:rPr>
          <w:snapToGrid w:val="0"/>
          <w:sz w:val="26"/>
          <w:szCs w:val="26"/>
        </w:rPr>
        <w:t>саморегулівна</w:t>
      </w:r>
      <w:proofErr w:type="spellEnd"/>
      <w:r w:rsidRPr="000F694F">
        <w:rPr>
          <w:snapToGrid w:val="0"/>
          <w:sz w:val="26"/>
          <w:szCs w:val="26"/>
        </w:rPr>
        <w:t xml:space="preserve"> організація Асоціація «Українські фондові торговці» (далі – Асоціація або Ліцензіар), в особі фінансового директора Ревіло </w:t>
      </w:r>
      <w:proofErr w:type="spellStart"/>
      <w:r w:rsidRPr="000F694F">
        <w:rPr>
          <w:snapToGrid w:val="0"/>
          <w:sz w:val="26"/>
          <w:szCs w:val="26"/>
        </w:rPr>
        <w:t>Єлізавети</w:t>
      </w:r>
      <w:proofErr w:type="spellEnd"/>
      <w:r w:rsidRPr="000F694F">
        <w:rPr>
          <w:snapToGrid w:val="0"/>
          <w:sz w:val="26"/>
          <w:szCs w:val="26"/>
        </w:rPr>
        <w:t xml:space="preserve"> Володимирівни, яка діє на підставі Статуту.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1.2.</w:t>
      </w:r>
      <w:r w:rsidRPr="000F694F">
        <w:rPr>
          <w:snapToGrid w:val="0"/>
          <w:sz w:val="26"/>
          <w:szCs w:val="26"/>
        </w:rPr>
        <w:tab/>
        <w:t>Ліцензіат – професійний учасник фондового ринку, член Асоціації, що приєднався, в порядку передбаченому цим Договором та ст. 634 Цивільного кодексу України до всіх умов Договору в цілому.</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2.</w:t>
      </w:r>
      <w:r w:rsidRPr="000F694F">
        <w:rPr>
          <w:b/>
          <w:snapToGrid w:val="0"/>
          <w:sz w:val="26"/>
          <w:szCs w:val="26"/>
        </w:rPr>
        <w:tab/>
        <w:t>Предмет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2.1.</w:t>
      </w:r>
      <w:r w:rsidRPr="000F694F">
        <w:rPr>
          <w:snapToGrid w:val="0"/>
          <w:sz w:val="26"/>
          <w:szCs w:val="26"/>
        </w:rPr>
        <w:tab/>
        <w:t xml:space="preserve">Ліцензіар є правовласником та має виключне право дозволяти використання об'єкта права інтелектуальної власності – комп’ютерної програми «BIT </w:t>
      </w:r>
      <w:proofErr w:type="spellStart"/>
      <w:r w:rsidRPr="000F694F">
        <w:rPr>
          <w:snapToGrid w:val="0"/>
          <w:sz w:val="26"/>
          <w:szCs w:val="26"/>
        </w:rPr>
        <w:t>eReport</w:t>
      </w:r>
      <w:proofErr w:type="spellEnd"/>
      <w:r w:rsidRPr="000F694F">
        <w:rPr>
          <w:snapToGrid w:val="0"/>
          <w:sz w:val="26"/>
          <w:szCs w:val="26"/>
        </w:rPr>
        <w:t xml:space="preserve">» (далі – BIT </w:t>
      </w:r>
      <w:proofErr w:type="spellStart"/>
      <w:r w:rsidRPr="000F694F">
        <w:rPr>
          <w:snapToGrid w:val="0"/>
          <w:sz w:val="26"/>
          <w:szCs w:val="26"/>
        </w:rPr>
        <w:t>eReport</w:t>
      </w:r>
      <w:proofErr w:type="spellEnd"/>
      <w:r w:rsidRPr="000F694F">
        <w:rPr>
          <w:snapToGrid w:val="0"/>
          <w:sz w:val="26"/>
          <w:szCs w:val="26"/>
        </w:rPr>
        <w:t>), що являє собою спеціалізований програмний комплекс, який містить інформаційні бази даних та форму їх подання користувачу.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2.2.</w:t>
      </w:r>
      <w:r w:rsidRPr="000F694F">
        <w:rPr>
          <w:snapToGrid w:val="0"/>
          <w:sz w:val="26"/>
          <w:szCs w:val="26"/>
        </w:rPr>
        <w:tab/>
        <w:t xml:space="preserve">Ліцензіар в межах здійснення заходів, спрямованих на розвиток фондового ринку України надає Ліцензіату дозвіл на використання об'єкта права інтелектуальної власності (ліцензію, що є складовою частиною Договору) BIT </w:t>
      </w:r>
      <w:proofErr w:type="spellStart"/>
      <w:r w:rsidRPr="000F694F">
        <w:rPr>
          <w:snapToGrid w:val="0"/>
          <w:sz w:val="26"/>
          <w:szCs w:val="26"/>
        </w:rPr>
        <w:t>eReport</w:t>
      </w:r>
      <w:proofErr w:type="spellEnd"/>
      <w:r w:rsidRPr="000F694F">
        <w:rPr>
          <w:snapToGrid w:val="0"/>
          <w:sz w:val="26"/>
          <w:szCs w:val="26"/>
        </w:rPr>
        <w:t xml:space="preserve"> на умовах визначених Договором, а Ліцензіат в порядку та на умовах, визначених у цьому Договорі, сплачує плату за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Ліцензіарові.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Крім того, Ліцензіар зобов’язується надавати послуги з подальшого абонентського обслуговування BIT </w:t>
      </w:r>
      <w:proofErr w:type="spellStart"/>
      <w:r w:rsidRPr="000F694F">
        <w:rPr>
          <w:snapToGrid w:val="0"/>
          <w:sz w:val="26"/>
          <w:szCs w:val="26"/>
        </w:rPr>
        <w:t>eReport</w:t>
      </w:r>
      <w:proofErr w:type="spellEnd"/>
      <w:r w:rsidRPr="000F694F">
        <w:rPr>
          <w:snapToGrid w:val="0"/>
          <w:sz w:val="26"/>
          <w:szCs w:val="26"/>
        </w:rPr>
        <w:t>, в порядку та на умовах цього Договору, а Ліцензіат зобов’язується своєчасно оплачувати зазначені послуги.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В цьому Договорі під абонентським обслуговуванням розуміється консультування щодо типу та конфігурації BIT </w:t>
      </w:r>
      <w:proofErr w:type="spellStart"/>
      <w:r w:rsidRPr="000F694F">
        <w:rPr>
          <w:snapToGrid w:val="0"/>
          <w:sz w:val="26"/>
          <w:szCs w:val="26"/>
        </w:rPr>
        <w:t>eReport</w:t>
      </w:r>
      <w:proofErr w:type="spellEnd"/>
      <w:r w:rsidRPr="000F694F">
        <w:rPr>
          <w:snapToGrid w:val="0"/>
          <w:sz w:val="26"/>
          <w:szCs w:val="26"/>
        </w:rPr>
        <w:t xml:space="preserve"> та її використання, аналіз інформаційних потреб користувачів та пошук найоптимальніших рішень, а також надання послуг з системного аналізу та супроводу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2.3.</w:t>
      </w:r>
      <w:r w:rsidRPr="000F694F">
        <w:rPr>
          <w:snapToGrid w:val="0"/>
          <w:sz w:val="26"/>
          <w:szCs w:val="26"/>
        </w:rPr>
        <w:tab/>
        <w:t xml:space="preserve">BIT </w:t>
      </w:r>
      <w:proofErr w:type="spellStart"/>
      <w:r w:rsidRPr="000F694F">
        <w:rPr>
          <w:snapToGrid w:val="0"/>
          <w:sz w:val="26"/>
          <w:szCs w:val="26"/>
        </w:rPr>
        <w:t>eReport</w:t>
      </w:r>
      <w:proofErr w:type="spellEnd"/>
      <w:r w:rsidRPr="000F694F">
        <w:rPr>
          <w:snapToGrid w:val="0"/>
          <w:sz w:val="26"/>
          <w:szCs w:val="26"/>
        </w:rPr>
        <w:t xml:space="preserve"> є неподільним продуктом, складові частини якого не можна розділяти для окремого використання, який ліцензується як об’єкт авторського права, майнові авторські права на який належать Асоціації.</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2.4.</w:t>
      </w:r>
      <w:r w:rsidRPr="000F694F">
        <w:rPr>
          <w:snapToGrid w:val="0"/>
          <w:sz w:val="26"/>
          <w:szCs w:val="26"/>
        </w:rPr>
        <w:tab/>
        <w:t xml:space="preserve">BIT </w:t>
      </w:r>
      <w:proofErr w:type="spellStart"/>
      <w:r w:rsidRPr="000F694F">
        <w:rPr>
          <w:snapToGrid w:val="0"/>
          <w:sz w:val="26"/>
          <w:szCs w:val="26"/>
        </w:rPr>
        <w:t>eReport</w:t>
      </w:r>
      <w:proofErr w:type="spellEnd"/>
      <w:r w:rsidRPr="000F694F">
        <w:rPr>
          <w:snapToGrid w:val="0"/>
          <w:sz w:val="26"/>
          <w:szCs w:val="26"/>
        </w:rPr>
        <w:t xml:space="preserve"> передається шляхом розміщення дистрибутивів всіх програм, що входять до складу BIT </w:t>
      </w:r>
      <w:proofErr w:type="spellStart"/>
      <w:r w:rsidRPr="000F694F">
        <w:rPr>
          <w:snapToGrid w:val="0"/>
          <w:sz w:val="26"/>
          <w:szCs w:val="26"/>
        </w:rPr>
        <w:t>eReport</w:t>
      </w:r>
      <w:proofErr w:type="spellEnd"/>
      <w:r w:rsidRPr="000F694F">
        <w:rPr>
          <w:snapToGrid w:val="0"/>
          <w:sz w:val="26"/>
          <w:szCs w:val="26"/>
        </w:rPr>
        <w:t xml:space="preserve"> на веб-сайті Ліцензіара за адресою, вказаною у розділі 8 Договору, разом  з Інструкцією користувача.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lastRenderedPageBreak/>
        <w:t>2.5.</w:t>
      </w:r>
      <w:r w:rsidRPr="000F694F">
        <w:rPr>
          <w:snapToGrid w:val="0"/>
          <w:sz w:val="26"/>
          <w:szCs w:val="26"/>
        </w:rPr>
        <w:tab/>
        <w:t>За Договором надається невиключна ліцензія.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2.6. Визначені у п.2.2 цього Договору права, що надаються Ліцензіатові, поширюються і діють виключно на території України.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2.7. Визначені у п.2.2 цього Договору права, що передаються Ліцензіатові, поширюються і діють виключно протягом строку дії цього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2.8.Технічні характеристики, порядок отримання, оновлення та використання BIT </w:t>
      </w:r>
      <w:proofErr w:type="spellStart"/>
      <w:r w:rsidRPr="000F694F">
        <w:rPr>
          <w:snapToGrid w:val="0"/>
          <w:sz w:val="26"/>
          <w:szCs w:val="26"/>
        </w:rPr>
        <w:t>eReport</w:t>
      </w:r>
      <w:proofErr w:type="spellEnd"/>
      <w:r w:rsidRPr="000F694F">
        <w:rPr>
          <w:snapToGrid w:val="0"/>
          <w:sz w:val="26"/>
          <w:szCs w:val="26"/>
        </w:rPr>
        <w:t xml:space="preserve"> зазначаються в Інструкції користувача, яку оприлюднено на веб-сайті Асоціації.</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2.9. У випадку створення нових версій BIT </w:t>
      </w:r>
      <w:proofErr w:type="spellStart"/>
      <w:r w:rsidRPr="000F694F">
        <w:rPr>
          <w:snapToGrid w:val="0"/>
          <w:sz w:val="26"/>
          <w:szCs w:val="26"/>
        </w:rPr>
        <w:t>eReport</w:t>
      </w:r>
      <w:proofErr w:type="spellEnd"/>
      <w:r w:rsidRPr="000F694F">
        <w:rPr>
          <w:snapToGrid w:val="0"/>
          <w:sz w:val="26"/>
          <w:szCs w:val="26"/>
        </w:rPr>
        <w:t xml:space="preserve"> дія даного Договору не поширюється на ці нові версії.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2.10. У разі створення нової версії BIT </w:t>
      </w:r>
      <w:proofErr w:type="spellStart"/>
      <w:r w:rsidRPr="000F694F">
        <w:rPr>
          <w:snapToGrid w:val="0"/>
          <w:sz w:val="26"/>
          <w:szCs w:val="26"/>
        </w:rPr>
        <w:t>eReport</w:t>
      </w:r>
      <w:proofErr w:type="spellEnd"/>
      <w:r w:rsidRPr="000F694F">
        <w:rPr>
          <w:snapToGrid w:val="0"/>
          <w:sz w:val="26"/>
          <w:szCs w:val="26"/>
        </w:rPr>
        <w:t xml:space="preserve"> надання такої нової версії здійснюватиметься на підставі окремого договору.</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3.</w:t>
      </w:r>
      <w:r w:rsidRPr="000F694F">
        <w:rPr>
          <w:b/>
          <w:snapToGrid w:val="0"/>
          <w:sz w:val="26"/>
          <w:szCs w:val="26"/>
        </w:rPr>
        <w:tab/>
        <w:t xml:space="preserve">Обсяг прав на використання BIT </w:t>
      </w:r>
      <w:proofErr w:type="spellStart"/>
      <w:r w:rsidRPr="000F694F">
        <w:rPr>
          <w:b/>
          <w:snapToGrid w:val="0"/>
          <w:sz w:val="26"/>
          <w:szCs w:val="26"/>
        </w:rPr>
        <w:t>eReport</w:t>
      </w:r>
      <w:proofErr w:type="spellEnd"/>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w:t>
      </w:r>
      <w:r w:rsidRPr="000F694F">
        <w:rPr>
          <w:snapToGrid w:val="0"/>
          <w:sz w:val="26"/>
          <w:szCs w:val="26"/>
        </w:rPr>
        <w:tab/>
        <w:t xml:space="preserve">Ліцензіаром BIT </w:t>
      </w:r>
      <w:proofErr w:type="spellStart"/>
      <w:r w:rsidRPr="000F694F">
        <w:rPr>
          <w:snapToGrid w:val="0"/>
          <w:sz w:val="26"/>
          <w:szCs w:val="26"/>
        </w:rPr>
        <w:t>eReport</w:t>
      </w:r>
      <w:proofErr w:type="spellEnd"/>
      <w:r w:rsidRPr="000F694F">
        <w:rPr>
          <w:snapToGrid w:val="0"/>
          <w:sz w:val="26"/>
          <w:szCs w:val="26"/>
        </w:rPr>
        <w:t xml:space="preserve"> передається Ліцензіату виключно для формування останнім адміністративних даних про себе як про торговця цінними паперами до Національної комісії з цінних паперів та фондового ринку та інших облікових аналітичних регістрів, відповідно до вимог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затверджених рішенням Державної комісії з цінних паперів та фондового ринку 12.12.2006 № 1449 та зареєстрованих в Міністерстві юстиції України 23.01.2007 за № 52/13319.</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w:t>
      </w:r>
      <w:r w:rsidRPr="000F694F">
        <w:rPr>
          <w:snapToGrid w:val="0"/>
          <w:sz w:val="26"/>
          <w:szCs w:val="26"/>
        </w:rPr>
        <w:tab/>
        <w:t xml:space="preserve">Ліцензіат при використанні BIT </w:t>
      </w:r>
      <w:proofErr w:type="spellStart"/>
      <w:r w:rsidRPr="000F694F">
        <w:rPr>
          <w:snapToGrid w:val="0"/>
          <w:sz w:val="26"/>
          <w:szCs w:val="26"/>
        </w:rPr>
        <w:t>eReport</w:t>
      </w:r>
      <w:proofErr w:type="spellEnd"/>
      <w:r w:rsidRPr="000F694F">
        <w:rPr>
          <w:snapToGrid w:val="0"/>
          <w:sz w:val="26"/>
          <w:szCs w:val="26"/>
        </w:rPr>
        <w:t xml:space="preserve"> також набуває права: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3.2.1.</w:t>
      </w:r>
      <w:r w:rsidRPr="000F694F">
        <w:rPr>
          <w:snapToGrid w:val="0"/>
          <w:sz w:val="26"/>
          <w:szCs w:val="26"/>
        </w:rPr>
        <w:tab/>
        <w:t xml:space="preserve">встановлювати (інсталювати) та використовувати BIT </w:t>
      </w:r>
      <w:proofErr w:type="spellStart"/>
      <w:r w:rsidRPr="000F694F">
        <w:rPr>
          <w:snapToGrid w:val="0"/>
          <w:sz w:val="26"/>
          <w:szCs w:val="26"/>
        </w:rPr>
        <w:t>eReport</w:t>
      </w:r>
      <w:proofErr w:type="spellEnd"/>
      <w:r w:rsidRPr="000F694F">
        <w:rPr>
          <w:snapToGrid w:val="0"/>
          <w:sz w:val="26"/>
          <w:szCs w:val="26"/>
        </w:rPr>
        <w:t xml:space="preserve"> на одному комп’ютері або сервері локальної мережі з доступом як одного так і декількох користувачів;</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3.2.2.</w:t>
      </w:r>
      <w:r w:rsidRPr="000F694F">
        <w:rPr>
          <w:snapToGrid w:val="0"/>
          <w:sz w:val="26"/>
          <w:szCs w:val="26"/>
        </w:rPr>
        <w:tab/>
        <w:t xml:space="preserve">створити копію інстальованої BIT </w:t>
      </w:r>
      <w:proofErr w:type="spellStart"/>
      <w:r w:rsidRPr="000F694F">
        <w:rPr>
          <w:snapToGrid w:val="0"/>
          <w:sz w:val="26"/>
          <w:szCs w:val="26"/>
        </w:rPr>
        <w:t>eReport</w:t>
      </w:r>
      <w:proofErr w:type="spellEnd"/>
      <w:r w:rsidRPr="000F694F">
        <w:rPr>
          <w:snapToGrid w:val="0"/>
          <w:sz w:val="26"/>
          <w:szCs w:val="26"/>
        </w:rPr>
        <w:t xml:space="preserve"> винятково як резервну або архівну;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3.2.3.</w:t>
      </w:r>
      <w:r w:rsidRPr="000F694F">
        <w:rPr>
          <w:snapToGrid w:val="0"/>
          <w:sz w:val="26"/>
          <w:szCs w:val="26"/>
        </w:rPr>
        <w:tab/>
        <w:t xml:space="preserve">у випадку невідповідності BIT </w:t>
      </w:r>
      <w:proofErr w:type="spellStart"/>
      <w:r w:rsidRPr="000F694F">
        <w:rPr>
          <w:snapToGrid w:val="0"/>
          <w:sz w:val="26"/>
          <w:szCs w:val="26"/>
        </w:rPr>
        <w:t>eReport</w:t>
      </w:r>
      <w:proofErr w:type="spellEnd"/>
      <w:r w:rsidRPr="000F694F">
        <w:rPr>
          <w:snapToGrid w:val="0"/>
          <w:sz w:val="26"/>
          <w:szCs w:val="26"/>
        </w:rPr>
        <w:t xml:space="preserve"> Технічним характеристикам, що оприлюднено на веб-сайті Асоціації: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вимагати приведення BIT </w:t>
      </w:r>
      <w:proofErr w:type="spellStart"/>
      <w:r w:rsidRPr="000F694F">
        <w:rPr>
          <w:snapToGrid w:val="0"/>
          <w:sz w:val="26"/>
          <w:szCs w:val="26"/>
        </w:rPr>
        <w:t>eReport</w:t>
      </w:r>
      <w:proofErr w:type="spellEnd"/>
      <w:r w:rsidRPr="000F694F">
        <w:rPr>
          <w:snapToGrid w:val="0"/>
          <w:sz w:val="26"/>
          <w:szCs w:val="26"/>
        </w:rPr>
        <w:t xml:space="preserve"> у відповідність до Технічних характеристик                  (у цьому разі строк дії ліцензії продовжується на час, що був затрачений на приведення BIT </w:t>
      </w:r>
      <w:proofErr w:type="spellStart"/>
      <w:r w:rsidRPr="000F694F">
        <w:rPr>
          <w:snapToGrid w:val="0"/>
          <w:sz w:val="26"/>
          <w:szCs w:val="26"/>
        </w:rPr>
        <w:t>eReport</w:t>
      </w:r>
      <w:proofErr w:type="spellEnd"/>
      <w:r w:rsidRPr="000F694F">
        <w:rPr>
          <w:snapToGrid w:val="0"/>
          <w:sz w:val="26"/>
          <w:szCs w:val="26"/>
        </w:rPr>
        <w:t xml:space="preserve"> у відповідність);</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 або вимагати зменшення розміру плати за використання BIT </w:t>
      </w:r>
      <w:proofErr w:type="spellStart"/>
      <w:r w:rsidRPr="000F694F">
        <w:rPr>
          <w:snapToGrid w:val="0"/>
          <w:sz w:val="26"/>
          <w:szCs w:val="26"/>
        </w:rPr>
        <w:t>eReport</w:t>
      </w:r>
      <w:proofErr w:type="spellEnd"/>
      <w:r w:rsidRPr="000F694F">
        <w:rPr>
          <w:snapToGrid w:val="0"/>
          <w:sz w:val="26"/>
          <w:szCs w:val="26"/>
        </w:rPr>
        <w:t xml:space="preserve">;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або в односторонньому порядку розірвати цей Договір з відшкодуванням збитків.</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w:t>
      </w:r>
      <w:r w:rsidRPr="000F694F">
        <w:rPr>
          <w:snapToGrid w:val="0"/>
          <w:sz w:val="26"/>
          <w:szCs w:val="26"/>
        </w:rPr>
        <w:tab/>
        <w:t>Ліцензіар має право:</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3.1.1.</w:t>
      </w:r>
      <w:r w:rsidRPr="000F694F">
        <w:rPr>
          <w:snapToGrid w:val="0"/>
          <w:sz w:val="26"/>
          <w:szCs w:val="26"/>
        </w:rPr>
        <w:tab/>
        <w:t xml:space="preserve">контролювати, передбаченими законом способами, обсяги та порядок використання Ліцензіатом BIT </w:t>
      </w:r>
      <w:proofErr w:type="spellStart"/>
      <w:r w:rsidRPr="000F694F">
        <w:rPr>
          <w:snapToGrid w:val="0"/>
          <w:sz w:val="26"/>
          <w:szCs w:val="26"/>
        </w:rPr>
        <w:t>eReport</w:t>
      </w:r>
      <w:proofErr w:type="spellEnd"/>
      <w:r w:rsidRPr="000F694F">
        <w:rPr>
          <w:snapToGrid w:val="0"/>
          <w:sz w:val="26"/>
          <w:szCs w:val="26"/>
        </w:rPr>
        <w:t xml:space="preserve"> та вимагати від Ліцензіата припинити будь-яке використання BIT </w:t>
      </w:r>
      <w:proofErr w:type="spellStart"/>
      <w:r w:rsidRPr="000F694F">
        <w:rPr>
          <w:snapToGrid w:val="0"/>
          <w:sz w:val="26"/>
          <w:szCs w:val="26"/>
        </w:rPr>
        <w:t>eReport</w:t>
      </w:r>
      <w:proofErr w:type="spellEnd"/>
      <w:r w:rsidRPr="000F694F">
        <w:rPr>
          <w:snapToGrid w:val="0"/>
          <w:sz w:val="26"/>
          <w:szCs w:val="26"/>
        </w:rPr>
        <w:t xml:space="preserve"> в обсягах, що перевищують передбачені Договором;</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3.1.2.</w:t>
      </w:r>
      <w:r w:rsidRPr="000F694F">
        <w:rPr>
          <w:snapToGrid w:val="0"/>
          <w:sz w:val="26"/>
          <w:szCs w:val="26"/>
        </w:rPr>
        <w:tab/>
        <w:t xml:space="preserve">видавати іншим особам ліцензії на використання BIT </w:t>
      </w:r>
      <w:proofErr w:type="spellStart"/>
      <w:r w:rsidRPr="000F694F">
        <w:rPr>
          <w:snapToGrid w:val="0"/>
          <w:sz w:val="26"/>
          <w:szCs w:val="26"/>
        </w:rPr>
        <w:t>eReport</w:t>
      </w:r>
      <w:proofErr w:type="spellEnd"/>
      <w:r w:rsidRPr="000F694F">
        <w:rPr>
          <w:snapToGrid w:val="0"/>
          <w:sz w:val="26"/>
          <w:szCs w:val="26"/>
        </w:rPr>
        <w:t xml:space="preserve"> протягом строку дії цього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3.1.3.</w:t>
      </w:r>
      <w:r w:rsidRPr="000F694F">
        <w:rPr>
          <w:snapToGrid w:val="0"/>
          <w:sz w:val="26"/>
          <w:szCs w:val="26"/>
        </w:rPr>
        <w:tab/>
        <w:t xml:space="preserve">в односторонньому порядку розірвати Договір у разі невиконання </w:t>
      </w:r>
      <w:r w:rsidRPr="000F694F">
        <w:rPr>
          <w:snapToGrid w:val="0"/>
          <w:sz w:val="26"/>
          <w:szCs w:val="26"/>
        </w:rPr>
        <w:lastRenderedPageBreak/>
        <w:t>Ліцензіатом своїх зобов’язань за цим Договором.</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3.1.4 </w:t>
      </w:r>
      <w:r w:rsidRPr="000F694F">
        <w:rPr>
          <w:snapToGrid w:val="0"/>
          <w:sz w:val="26"/>
          <w:szCs w:val="26"/>
        </w:rPr>
        <w:tab/>
        <w:t>в односторонньому порядку змінювати вартість послуг шляхом оприлюднення змінених тарифів на офіційному веб-сайті;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w:t>
      </w:r>
      <w:r w:rsidRPr="000F694F">
        <w:rPr>
          <w:snapToGrid w:val="0"/>
          <w:sz w:val="26"/>
          <w:szCs w:val="26"/>
        </w:rPr>
        <w:tab/>
        <w:t>Ліцензіату під час виконання Договору та в подальшому забороняється: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3.2.1.</w:t>
      </w:r>
      <w:r w:rsidRPr="000F694F">
        <w:rPr>
          <w:snapToGrid w:val="0"/>
          <w:sz w:val="26"/>
          <w:szCs w:val="26"/>
        </w:rPr>
        <w:tab/>
        <w:t xml:space="preserve">вдаватися до декомпіляції або дизасемблювання програмної частини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3.2.2.</w:t>
      </w:r>
      <w:r w:rsidRPr="000F694F">
        <w:rPr>
          <w:snapToGrid w:val="0"/>
          <w:sz w:val="26"/>
          <w:szCs w:val="26"/>
        </w:rPr>
        <w:tab/>
        <w:t xml:space="preserve">здійснювати </w:t>
      </w:r>
      <w:proofErr w:type="spellStart"/>
      <w:r w:rsidRPr="000F694F">
        <w:rPr>
          <w:snapToGrid w:val="0"/>
          <w:sz w:val="26"/>
          <w:szCs w:val="26"/>
        </w:rPr>
        <w:t>деконструювання</w:t>
      </w:r>
      <w:proofErr w:type="spellEnd"/>
      <w:r w:rsidRPr="000F694F">
        <w:rPr>
          <w:snapToGrid w:val="0"/>
          <w:sz w:val="26"/>
          <w:szCs w:val="26"/>
        </w:rPr>
        <w:t xml:space="preserve"> баз даних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3.2.3.</w:t>
      </w:r>
      <w:r w:rsidRPr="000F694F">
        <w:rPr>
          <w:snapToGrid w:val="0"/>
          <w:sz w:val="26"/>
          <w:szCs w:val="26"/>
        </w:rPr>
        <w:tab/>
        <w:t xml:space="preserve">передавати BIT </w:t>
      </w:r>
      <w:proofErr w:type="spellStart"/>
      <w:r w:rsidRPr="000F694F">
        <w:rPr>
          <w:snapToGrid w:val="0"/>
          <w:sz w:val="26"/>
          <w:szCs w:val="26"/>
        </w:rPr>
        <w:t>eReport</w:t>
      </w:r>
      <w:proofErr w:type="spellEnd"/>
      <w:r w:rsidRPr="000F694F">
        <w:rPr>
          <w:snapToGrid w:val="0"/>
          <w:sz w:val="26"/>
          <w:szCs w:val="26"/>
        </w:rPr>
        <w:t xml:space="preserve"> та його складові частини у користування будь-яким третім особам, в тому числі передавати електронні ключі та/або логіни і паролі доступу до BIT </w:t>
      </w:r>
      <w:proofErr w:type="spellStart"/>
      <w:r w:rsidRPr="000F694F">
        <w:rPr>
          <w:snapToGrid w:val="0"/>
          <w:sz w:val="26"/>
          <w:szCs w:val="26"/>
        </w:rPr>
        <w:t>eReport</w:t>
      </w:r>
      <w:proofErr w:type="spellEnd"/>
      <w:r w:rsidRPr="000F694F">
        <w:rPr>
          <w:snapToGrid w:val="0"/>
          <w:sz w:val="26"/>
          <w:szCs w:val="26"/>
        </w:rPr>
        <w:t xml:space="preserve"> третім особам у тимчасове або постійне користування, передавати BIT </w:t>
      </w:r>
      <w:proofErr w:type="spellStart"/>
      <w:r w:rsidRPr="000F694F">
        <w:rPr>
          <w:snapToGrid w:val="0"/>
          <w:sz w:val="26"/>
          <w:szCs w:val="26"/>
        </w:rPr>
        <w:t>eReport</w:t>
      </w:r>
      <w:proofErr w:type="spellEnd"/>
      <w:r w:rsidRPr="000F694F">
        <w:rPr>
          <w:snapToGrid w:val="0"/>
          <w:sz w:val="26"/>
          <w:szCs w:val="26"/>
        </w:rPr>
        <w:t xml:space="preserve"> у користування будь-яким третім особам в інші способи.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3.3.</w:t>
      </w:r>
      <w:r w:rsidRPr="000F694F">
        <w:rPr>
          <w:snapToGrid w:val="0"/>
          <w:sz w:val="26"/>
          <w:szCs w:val="26"/>
        </w:rPr>
        <w:tab/>
        <w:t xml:space="preserve">Використання Ліцензіатом BIT </w:t>
      </w:r>
      <w:proofErr w:type="spellStart"/>
      <w:r w:rsidRPr="000F694F">
        <w:rPr>
          <w:snapToGrid w:val="0"/>
          <w:sz w:val="26"/>
          <w:szCs w:val="26"/>
        </w:rPr>
        <w:t>eReport</w:t>
      </w:r>
      <w:proofErr w:type="spellEnd"/>
      <w:r w:rsidRPr="000F694F">
        <w:rPr>
          <w:snapToGrid w:val="0"/>
          <w:sz w:val="26"/>
          <w:szCs w:val="26"/>
        </w:rPr>
        <w:t xml:space="preserve"> може здійснюватися виключно після активації за допомогою засобів авторизації (логін, пароль), посилання на які передається останньому за допомогою електронної пошти.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3.4.</w:t>
      </w:r>
      <w:r w:rsidRPr="000F694F">
        <w:rPr>
          <w:snapToGrid w:val="0"/>
          <w:sz w:val="26"/>
          <w:szCs w:val="26"/>
        </w:rPr>
        <w:tab/>
        <w:t xml:space="preserve">Упродовж всього строку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Ліцензіат зобов’язується негайно повідомляти Ліцензіара про будь-які порушення авторських прав на BIT </w:t>
      </w:r>
      <w:proofErr w:type="spellStart"/>
      <w:r w:rsidRPr="000F694F">
        <w:rPr>
          <w:snapToGrid w:val="0"/>
          <w:sz w:val="26"/>
          <w:szCs w:val="26"/>
        </w:rPr>
        <w:t>eReport</w:t>
      </w:r>
      <w:proofErr w:type="spellEnd"/>
      <w:r w:rsidRPr="000F694F">
        <w:rPr>
          <w:snapToGrid w:val="0"/>
          <w:sz w:val="26"/>
          <w:szCs w:val="26"/>
        </w:rPr>
        <w:t xml:space="preserve"> з боку третіх осіб, а також сприяти Ліцензіару в оперативному припиненні порушень, фіксації доказів їх наявності та адекватному захисту прав Ліцензіара.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3.5.</w:t>
      </w:r>
      <w:r w:rsidRPr="000F694F">
        <w:rPr>
          <w:snapToGrid w:val="0"/>
          <w:sz w:val="26"/>
          <w:szCs w:val="26"/>
        </w:rPr>
        <w:tab/>
        <w:t xml:space="preserve">Ліцензіар не набуває жодних прав та не отримує доступ до баз даних та будь-якої інформації створеної Ліцензіатом при використанні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center"/>
        <w:rPr>
          <w:b/>
          <w:snapToGrid w:val="0"/>
          <w:sz w:val="26"/>
          <w:szCs w:val="26"/>
        </w:rPr>
      </w:pPr>
    </w:p>
    <w:p w:rsidR="00F33071" w:rsidRPr="000F694F" w:rsidRDefault="00F33071" w:rsidP="00A526EC">
      <w:pPr>
        <w:widowControl w:val="0"/>
        <w:spacing w:before="120" w:after="120"/>
        <w:jc w:val="center"/>
        <w:rPr>
          <w:b/>
          <w:snapToGrid w:val="0"/>
          <w:sz w:val="26"/>
          <w:szCs w:val="26"/>
        </w:rPr>
      </w:pPr>
      <w:r w:rsidRPr="000F694F">
        <w:rPr>
          <w:b/>
          <w:snapToGrid w:val="0"/>
          <w:sz w:val="26"/>
          <w:szCs w:val="26"/>
        </w:rPr>
        <w:t>4.</w:t>
      </w:r>
      <w:r w:rsidRPr="000F694F">
        <w:rPr>
          <w:b/>
          <w:snapToGrid w:val="0"/>
          <w:sz w:val="26"/>
          <w:szCs w:val="26"/>
        </w:rPr>
        <w:tab/>
        <w:t xml:space="preserve">Плата за використання BIT </w:t>
      </w:r>
      <w:proofErr w:type="spellStart"/>
      <w:r w:rsidRPr="000F694F">
        <w:rPr>
          <w:b/>
          <w:snapToGrid w:val="0"/>
          <w:sz w:val="26"/>
          <w:szCs w:val="26"/>
        </w:rPr>
        <w:t>eReport</w:t>
      </w:r>
      <w:proofErr w:type="spellEnd"/>
    </w:p>
    <w:p w:rsidR="00F33071" w:rsidRPr="006B454D" w:rsidRDefault="00F33071" w:rsidP="00F33071">
      <w:pPr>
        <w:widowControl w:val="0"/>
        <w:spacing w:before="120" w:after="120"/>
        <w:ind w:firstLine="709"/>
        <w:jc w:val="both"/>
        <w:rPr>
          <w:snapToGrid w:val="0"/>
          <w:sz w:val="26"/>
          <w:szCs w:val="26"/>
        </w:rPr>
      </w:pPr>
      <w:r w:rsidRPr="000F694F">
        <w:rPr>
          <w:snapToGrid w:val="0"/>
          <w:sz w:val="26"/>
          <w:szCs w:val="26"/>
        </w:rPr>
        <w:t>4.1.</w:t>
      </w:r>
      <w:r w:rsidRPr="000F694F">
        <w:rPr>
          <w:snapToGrid w:val="0"/>
          <w:sz w:val="26"/>
          <w:szCs w:val="26"/>
        </w:rPr>
        <w:tab/>
      </w:r>
      <w:r w:rsidRPr="006B454D">
        <w:rPr>
          <w:snapToGrid w:val="0"/>
          <w:sz w:val="26"/>
          <w:szCs w:val="26"/>
        </w:rPr>
        <w:t xml:space="preserve">Розмір плати за використання, в т.ч. за абонентське обслуговування,                    BIT </w:t>
      </w:r>
      <w:proofErr w:type="spellStart"/>
      <w:r w:rsidRPr="006B454D">
        <w:rPr>
          <w:snapToGrid w:val="0"/>
          <w:sz w:val="26"/>
          <w:szCs w:val="26"/>
        </w:rPr>
        <w:t>eReport</w:t>
      </w:r>
      <w:proofErr w:type="spellEnd"/>
      <w:r w:rsidRPr="006B454D">
        <w:rPr>
          <w:snapToGrid w:val="0"/>
          <w:sz w:val="26"/>
          <w:szCs w:val="26"/>
        </w:rPr>
        <w:t xml:space="preserve"> </w:t>
      </w:r>
      <w:r w:rsidR="000F694F" w:rsidRPr="006B454D">
        <w:rPr>
          <w:snapToGrid w:val="0"/>
          <w:sz w:val="26"/>
          <w:szCs w:val="26"/>
        </w:rPr>
        <w:t xml:space="preserve">(повної вартості) </w:t>
      </w:r>
      <w:r w:rsidRPr="006B454D">
        <w:rPr>
          <w:snapToGrid w:val="0"/>
          <w:sz w:val="26"/>
          <w:szCs w:val="26"/>
        </w:rPr>
        <w:t xml:space="preserve">становить </w:t>
      </w:r>
      <w:r w:rsidR="0012589D">
        <w:rPr>
          <w:snapToGrid w:val="0"/>
          <w:sz w:val="26"/>
          <w:szCs w:val="26"/>
          <w:lang w:val="ru-RU"/>
        </w:rPr>
        <w:t>38</w:t>
      </w:r>
      <w:r w:rsidR="000A7E89" w:rsidRPr="006B454D">
        <w:rPr>
          <w:snapToGrid w:val="0"/>
          <w:sz w:val="26"/>
          <w:szCs w:val="26"/>
        </w:rPr>
        <w:t>00,00 грн. (</w:t>
      </w:r>
      <w:r w:rsidR="0012589D">
        <w:rPr>
          <w:snapToGrid w:val="0"/>
          <w:sz w:val="26"/>
          <w:szCs w:val="26"/>
          <w:lang w:val="ru-RU"/>
        </w:rPr>
        <w:t>три</w:t>
      </w:r>
      <w:r w:rsidR="000A7E89" w:rsidRPr="006B454D">
        <w:rPr>
          <w:snapToGrid w:val="0"/>
          <w:sz w:val="26"/>
          <w:szCs w:val="26"/>
        </w:rPr>
        <w:t xml:space="preserve"> тисячі </w:t>
      </w:r>
      <w:proofErr w:type="spellStart"/>
      <w:r w:rsidR="0012589D">
        <w:rPr>
          <w:snapToGrid w:val="0"/>
          <w:sz w:val="26"/>
          <w:szCs w:val="26"/>
          <w:lang w:val="ru-RU"/>
        </w:rPr>
        <w:t>вісімсот</w:t>
      </w:r>
      <w:proofErr w:type="spellEnd"/>
      <w:r w:rsidR="000A7E89" w:rsidRPr="006B454D">
        <w:rPr>
          <w:snapToGrid w:val="0"/>
          <w:sz w:val="26"/>
          <w:szCs w:val="26"/>
        </w:rPr>
        <w:t xml:space="preserve"> гривень 00 копійок), без ПДВ</w:t>
      </w:r>
      <w:r w:rsidRPr="006B454D">
        <w:rPr>
          <w:snapToGrid w:val="0"/>
          <w:sz w:val="26"/>
          <w:szCs w:val="26"/>
        </w:rPr>
        <w:t xml:space="preserve"> за кож</w:t>
      </w:r>
      <w:r w:rsidR="000A7E89" w:rsidRPr="006B454D">
        <w:rPr>
          <w:snapToGrid w:val="0"/>
          <w:sz w:val="26"/>
          <w:szCs w:val="26"/>
        </w:rPr>
        <w:t xml:space="preserve">ен рік </w:t>
      </w:r>
      <w:r w:rsidRPr="006B454D">
        <w:rPr>
          <w:snapToGrid w:val="0"/>
          <w:sz w:val="26"/>
          <w:szCs w:val="26"/>
        </w:rPr>
        <w:t>(далі – Період використання).</w:t>
      </w:r>
    </w:p>
    <w:p w:rsidR="00F33071" w:rsidRPr="006B454D" w:rsidRDefault="00F33071" w:rsidP="00F33071">
      <w:pPr>
        <w:widowControl w:val="0"/>
        <w:spacing w:before="120" w:after="120"/>
        <w:ind w:firstLine="709"/>
        <w:jc w:val="both"/>
        <w:rPr>
          <w:snapToGrid w:val="0"/>
          <w:sz w:val="26"/>
          <w:szCs w:val="26"/>
        </w:rPr>
      </w:pPr>
      <w:r w:rsidRPr="006B454D">
        <w:rPr>
          <w:snapToGrid w:val="0"/>
          <w:sz w:val="26"/>
          <w:szCs w:val="26"/>
        </w:rPr>
        <w:t>4.2.</w:t>
      </w:r>
      <w:r w:rsidRPr="006B454D">
        <w:rPr>
          <w:snapToGrid w:val="0"/>
          <w:sz w:val="26"/>
          <w:szCs w:val="26"/>
        </w:rPr>
        <w:tab/>
        <w:t xml:space="preserve">Плата за використання BIT </w:t>
      </w:r>
      <w:proofErr w:type="spellStart"/>
      <w:r w:rsidRPr="006B454D">
        <w:rPr>
          <w:snapToGrid w:val="0"/>
          <w:sz w:val="26"/>
          <w:szCs w:val="26"/>
        </w:rPr>
        <w:t>eReport</w:t>
      </w:r>
      <w:proofErr w:type="spellEnd"/>
      <w:r w:rsidRPr="006B454D">
        <w:rPr>
          <w:snapToGrid w:val="0"/>
          <w:sz w:val="26"/>
          <w:szCs w:val="26"/>
        </w:rPr>
        <w:t xml:space="preserve"> сплачується Ліцензіатом щоквартально рівними частинами (1/4 повної вартості усього Періоду використання) протягом Періоду використання до початку кожного кварталу у національній валюті України – гривні на поточний рахунок Ліцензіара, розміщений останнім на власному веб-сайті</w:t>
      </w:r>
      <w:r w:rsidR="00274907" w:rsidRPr="006B454D">
        <w:rPr>
          <w:snapToGrid w:val="0"/>
          <w:sz w:val="26"/>
          <w:szCs w:val="26"/>
        </w:rPr>
        <w:t xml:space="preserve"> </w:t>
      </w:r>
      <w:r w:rsidRPr="006B454D">
        <w:rPr>
          <w:snapToGrid w:val="0"/>
          <w:sz w:val="26"/>
          <w:szCs w:val="26"/>
        </w:rPr>
        <w:t>(за умови його розміщення) та/або вказаним у рахунку, наданому Ліцензіату (за умови його виставлення).</w:t>
      </w:r>
    </w:p>
    <w:p w:rsidR="00F33071" w:rsidRPr="000F694F" w:rsidRDefault="00F33071" w:rsidP="00F33071">
      <w:pPr>
        <w:widowControl w:val="0"/>
        <w:spacing w:before="120" w:after="120"/>
        <w:ind w:firstLine="709"/>
        <w:jc w:val="both"/>
        <w:rPr>
          <w:snapToGrid w:val="0"/>
          <w:sz w:val="26"/>
          <w:szCs w:val="26"/>
        </w:rPr>
      </w:pPr>
      <w:r w:rsidRPr="006B454D">
        <w:rPr>
          <w:snapToGrid w:val="0"/>
          <w:sz w:val="26"/>
          <w:szCs w:val="26"/>
        </w:rPr>
        <w:t>4.3.</w:t>
      </w:r>
      <w:r w:rsidRPr="006B454D">
        <w:rPr>
          <w:snapToGrid w:val="0"/>
          <w:sz w:val="26"/>
          <w:szCs w:val="26"/>
        </w:rPr>
        <w:tab/>
        <w:t xml:space="preserve">Перший платіж здійснюється у розмірі, що дорівнює 1/4 </w:t>
      </w:r>
      <w:r w:rsidR="000F694F" w:rsidRPr="006B454D">
        <w:rPr>
          <w:snapToGrid w:val="0"/>
          <w:sz w:val="26"/>
          <w:szCs w:val="26"/>
        </w:rPr>
        <w:t>повної</w:t>
      </w:r>
      <w:r w:rsidRPr="006B454D">
        <w:rPr>
          <w:snapToGrid w:val="0"/>
          <w:sz w:val="26"/>
          <w:szCs w:val="26"/>
        </w:rPr>
        <w:t xml:space="preserve"> вартості</w:t>
      </w:r>
      <w:r w:rsidRPr="000F694F">
        <w:rPr>
          <w:snapToGrid w:val="0"/>
          <w:sz w:val="26"/>
          <w:szCs w:val="26"/>
        </w:rPr>
        <w:t xml:space="preserve"> усього Періоду використання. Наступний платіж здійснюється у терміни та у розмірі, визначеному у п. 4.2 цього </w:t>
      </w:r>
      <w:r w:rsidR="00274907" w:rsidRPr="000F694F">
        <w:rPr>
          <w:snapToGrid w:val="0"/>
          <w:sz w:val="26"/>
          <w:szCs w:val="26"/>
        </w:rPr>
        <w:t>Д</w:t>
      </w:r>
      <w:r w:rsidRPr="000F694F">
        <w:rPr>
          <w:snapToGrid w:val="0"/>
          <w:sz w:val="26"/>
          <w:szCs w:val="26"/>
        </w:rPr>
        <w:t xml:space="preserve">оговору. </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5.</w:t>
      </w:r>
      <w:r w:rsidRPr="000F694F">
        <w:rPr>
          <w:b/>
          <w:snapToGrid w:val="0"/>
          <w:sz w:val="26"/>
          <w:szCs w:val="26"/>
        </w:rPr>
        <w:tab/>
        <w:t xml:space="preserve">Строк дії Договору та використання BIT </w:t>
      </w:r>
      <w:proofErr w:type="spellStart"/>
      <w:r w:rsidRPr="000F694F">
        <w:rPr>
          <w:b/>
          <w:snapToGrid w:val="0"/>
          <w:sz w:val="26"/>
          <w:szCs w:val="26"/>
        </w:rPr>
        <w:t>eReport</w:t>
      </w:r>
      <w:proofErr w:type="spellEnd"/>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5.1.</w:t>
      </w:r>
      <w:r w:rsidRPr="000F694F">
        <w:rPr>
          <w:snapToGrid w:val="0"/>
          <w:sz w:val="26"/>
          <w:szCs w:val="26"/>
        </w:rPr>
        <w:tab/>
        <w:t xml:space="preserve">Строк цього Договору починає свій перебіг у момент, визначений у п. 6.1 цього Договору, та діє протягом одного року. У випадку, якщо за 30 (тридцять) днів до дати закінчення дії цього Договору, жодна Сторона не заявить про свій намір припинити дію цього Договору, даний Договір вважається пролонгованим на кожний наступний рік. </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5.2.</w:t>
      </w:r>
      <w:r w:rsidRPr="000F694F">
        <w:rPr>
          <w:snapToGrid w:val="0"/>
          <w:sz w:val="26"/>
          <w:szCs w:val="26"/>
        </w:rPr>
        <w:tab/>
        <w:t xml:space="preserve">Закінчення строку цього Договору або припинення Договору не звільняє Сторони від відповідальності за його порушення, яке мало місце під час дії цього </w:t>
      </w:r>
      <w:r w:rsidRPr="000F694F">
        <w:rPr>
          <w:snapToGrid w:val="0"/>
          <w:sz w:val="26"/>
          <w:szCs w:val="26"/>
        </w:rPr>
        <w:lastRenderedPageBreak/>
        <w:t>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5.3.</w:t>
      </w:r>
      <w:r w:rsidRPr="000F694F">
        <w:rPr>
          <w:snapToGrid w:val="0"/>
          <w:sz w:val="26"/>
          <w:szCs w:val="26"/>
        </w:rPr>
        <w:tab/>
        <w:t xml:space="preserve">Право на використання (ліцензія на) та абонентське обслуговування BIT </w:t>
      </w:r>
      <w:proofErr w:type="spellStart"/>
      <w:r w:rsidRPr="000F694F">
        <w:rPr>
          <w:snapToGrid w:val="0"/>
          <w:sz w:val="26"/>
          <w:szCs w:val="26"/>
        </w:rPr>
        <w:t>eReport</w:t>
      </w:r>
      <w:proofErr w:type="spellEnd"/>
      <w:r w:rsidRPr="000F694F">
        <w:rPr>
          <w:snapToGrid w:val="0"/>
          <w:sz w:val="26"/>
          <w:szCs w:val="26"/>
        </w:rPr>
        <w:t xml:space="preserve"> надається Ліцензіату в межах оплаченого ним Періоду використання з дати такої оплати та повідомлення про її здійснення Ліцензіара та автоматично продовжується у випадку своєчасного внесення плати за використання BIT </w:t>
      </w:r>
      <w:proofErr w:type="spellStart"/>
      <w:r w:rsidRPr="000F694F">
        <w:rPr>
          <w:snapToGrid w:val="0"/>
          <w:sz w:val="26"/>
          <w:szCs w:val="26"/>
        </w:rPr>
        <w:t>eReport</w:t>
      </w:r>
      <w:proofErr w:type="spellEnd"/>
      <w:r w:rsidRPr="000F694F">
        <w:rPr>
          <w:snapToGrid w:val="0"/>
          <w:sz w:val="26"/>
          <w:szCs w:val="26"/>
        </w:rPr>
        <w:t xml:space="preserve"> в подальшому.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5.4.</w:t>
      </w:r>
      <w:r w:rsidRPr="000F694F">
        <w:rPr>
          <w:snapToGrid w:val="0"/>
          <w:sz w:val="26"/>
          <w:szCs w:val="26"/>
        </w:rPr>
        <w:tab/>
        <w:t xml:space="preserve">Ліцензіат втрачає право (автоматично позбавляється права) на використання (припиняється ліцензія) та абонентське обслуговування BIT </w:t>
      </w:r>
      <w:proofErr w:type="spellStart"/>
      <w:r w:rsidRPr="000F694F">
        <w:rPr>
          <w:snapToGrid w:val="0"/>
          <w:sz w:val="26"/>
          <w:szCs w:val="26"/>
        </w:rPr>
        <w:t>eReport</w:t>
      </w:r>
      <w:proofErr w:type="spellEnd"/>
      <w:r w:rsidRPr="000F694F">
        <w:rPr>
          <w:snapToGrid w:val="0"/>
          <w:sz w:val="26"/>
          <w:szCs w:val="26"/>
        </w:rPr>
        <w:t xml:space="preserve"> по закінченню оплаченої частини Періоду використання BIT </w:t>
      </w:r>
      <w:proofErr w:type="spellStart"/>
      <w:r w:rsidRPr="000F694F">
        <w:rPr>
          <w:snapToGrid w:val="0"/>
          <w:sz w:val="26"/>
          <w:szCs w:val="26"/>
        </w:rPr>
        <w:t>eReport</w:t>
      </w:r>
      <w:proofErr w:type="spellEnd"/>
      <w:r w:rsidRPr="000F694F">
        <w:rPr>
          <w:snapToGrid w:val="0"/>
          <w:sz w:val="26"/>
          <w:szCs w:val="26"/>
        </w:rPr>
        <w:t xml:space="preserve"> та/або внаслідок припинення дії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w:t>
      </w:r>
      <w:r w:rsidRPr="000F694F">
        <w:rPr>
          <w:snapToGrid w:val="0"/>
          <w:sz w:val="26"/>
          <w:szCs w:val="26"/>
        </w:rPr>
        <w:tab/>
        <w:t xml:space="preserve">Договір може бути припинений з ініціативи будь-якої із </w:t>
      </w:r>
      <w:r w:rsidR="00835AD3">
        <w:rPr>
          <w:snapToGrid w:val="0"/>
          <w:sz w:val="26"/>
          <w:szCs w:val="26"/>
        </w:rPr>
        <w:t>С</w:t>
      </w:r>
      <w:r w:rsidRPr="000F694F">
        <w:rPr>
          <w:snapToGrid w:val="0"/>
          <w:sz w:val="26"/>
          <w:szCs w:val="26"/>
        </w:rPr>
        <w:t>торін за умови завчасного повідомлення: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5.5.1.</w:t>
      </w:r>
      <w:r w:rsidRPr="000F694F">
        <w:rPr>
          <w:snapToGrid w:val="0"/>
          <w:sz w:val="26"/>
          <w:szCs w:val="26"/>
        </w:rPr>
        <w:tab/>
        <w:t>Ліцензіатом Ліцензіара не пізніше ніж до завершення оплаченої частини Ліцензіатом Періоду використання. В такому випадку договірні відносини буде припинено з завершенням такої частини оплаченого Періоду використання;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5.5.2.</w:t>
      </w:r>
      <w:r w:rsidRPr="000F694F">
        <w:rPr>
          <w:snapToGrid w:val="0"/>
          <w:sz w:val="26"/>
          <w:szCs w:val="26"/>
        </w:rPr>
        <w:tab/>
        <w:t>Ліцензіаром Ліцензіата не менше ніж за один Період використання.</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6.</w:t>
      </w:r>
      <w:r w:rsidRPr="000F694F">
        <w:rPr>
          <w:b/>
          <w:snapToGrid w:val="0"/>
          <w:sz w:val="26"/>
          <w:szCs w:val="26"/>
        </w:rPr>
        <w:tab/>
        <w:t>Приєднання Ліцензіата до Договору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6.1.</w:t>
      </w:r>
      <w:r w:rsidRPr="000F694F">
        <w:rPr>
          <w:snapToGrid w:val="0"/>
          <w:sz w:val="26"/>
          <w:szCs w:val="26"/>
        </w:rPr>
        <w:tab/>
        <w:t>Особа вважається такою, що повністю і безумовно приєдналась до Договору та набула прав та обов’язків Ліцензіата за умови оплати щонайменше Першог</w:t>
      </w:r>
      <w:r w:rsidR="00274907" w:rsidRPr="000F694F">
        <w:rPr>
          <w:snapToGrid w:val="0"/>
          <w:sz w:val="26"/>
          <w:szCs w:val="26"/>
        </w:rPr>
        <w:t>о платежу, згідно п. 4.3 цього Д</w:t>
      </w:r>
      <w:r w:rsidRPr="000F694F">
        <w:rPr>
          <w:snapToGrid w:val="0"/>
          <w:sz w:val="26"/>
          <w:szCs w:val="26"/>
        </w:rPr>
        <w:t>оговору.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6.2.</w:t>
      </w:r>
      <w:r w:rsidRPr="000F694F">
        <w:rPr>
          <w:snapToGrid w:val="0"/>
          <w:sz w:val="26"/>
          <w:szCs w:val="26"/>
        </w:rPr>
        <w:tab/>
        <w:t>Не допускається приєднання до Договору за інших умов, ніж визначено в ньому.</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6.3.</w:t>
      </w:r>
      <w:r w:rsidRPr="000F694F">
        <w:rPr>
          <w:snapToGrid w:val="0"/>
          <w:sz w:val="26"/>
          <w:szCs w:val="26"/>
        </w:rPr>
        <w:tab/>
        <w:t xml:space="preserve">Використовуючи BIT </w:t>
      </w:r>
      <w:proofErr w:type="spellStart"/>
      <w:r w:rsidRPr="000F694F">
        <w:rPr>
          <w:snapToGrid w:val="0"/>
          <w:sz w:val="26"/>
          <w:szCs w:val="26"/>
        </w:rPr>
        <w:t>eReport</w:t>
      </w:r>
      <w:proofErr w:type="spellEnd"/>
      <w:r w:rsidRPr="000F694F">
        <w:rPr>
          <w:snapToGrid w:val="0"/>
          <w:sz w:val="26"/>
          <w:szCs w:val="26"/>
        </w:rPr>
        <w:t xml:space="preserve"> Ліцензіат приймає та підтверджує своє приєднання до ліцензійних умов використання BIT </w:t>
      </w:r>
      <w:proofErr w:type="spellStart"/>
      <w:r w:rsidRPr="000F694F">
        <w:rPr>
          <w:snapToGrid w:val="0"/>
          <w:sz w:val="26"/>
          <w:szCs w:val="26"/>
        </w:rPr>
        <w:t>eReport</w:t>
      </w:r>
      <w:proofErr w:type="spellEnd"/>
      <w:r w:rsidRPr="000F694F">
        <w:rPr>
          <w:snapToGrid w:val="0"/>
          <w:sz w:val="26"/>
          <w:szCs w:val="26"/>
        </w:rPr>
        <w:t xml:space="preserve"> Ліцензіара, а також підтверджує свою згоду сумлінно користуватись правами, які він одержує у зв’язку з отримання доступу до BIT </w:t>
      </w:r>
      <w:proofErr w:type="spellStart"/>
      <w:r w:rsidRPr="000F694F">
        <w:rPr>
          <w:snapToGrid w:val="0"/>
          <w:sz w:val="26"/>
          <w:szCs w:val="26"/>
        </w:rPr>
        <w:t>eReport</w:t>
      </w:r>
      <w:proofErr w:type="spellEnd"/>
      <w:r w:rsidRPr="000F694F">
        <w:rPr>
          <w:snapToGrid w:val="0"/>
          <w:sz w:val="26"/>
          <w:szCs w:val="26"/>
        </w:rPr>
        <w:t xml:space="preserve"> Ліцензіара, виконувати обов’язки, які виникають у зв’язку з видачею дозволу на використання BIT </w:t>
      </w:r>
      <w:proofErr w:type="spellStart"/>
      <w:r w:rsidRPr="000F694F">
        <w:rPr>
          <w:snapToGrid w:val="0"/>
          <w:sz w:val="26"/>
          <w:szCs w:val="26"/>
        </w:rPr>
        <w:t>eReport</w:t>
      </w:r>
      <w:proofErr w:type="spellEnd"/>
      <w:r w:rsidRPr="000F694F">
        <w:rPr>
          <w:snapToGrid w:val="0"/>
          <w:sz w:val="26"/>
          <w:szCs w:val="26"/>
        </w:rPr>
        <w:t>.</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7. Порядок здійснення абонентського обслуговування</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7.1. Абонентське обслуговування, яке здійснюється Ліцензіаром в межах цього Договору, включає консультаційне обслуговування Ліцензіата з питань функціонування BIT </w:t>
      </w:r>
      <w:proofErr w:type="spellStart"/>
      <w:r w:rsidRPr="000F694F">
        <w:rPr>
          <w:snapToGrid w:val="0"/>
          <w:sz w:val="26"/>
          <w:szCs w:val="26"/>
        </w:rPr>
        <w:t>eReport</w:t>
      </w:r>
      <w:proofErr w:type="spellEnd"/>
      <w:r w:rsidRPr="000F694F">
        <w:rPr>
          <w:snapToGrid w:val="0"/>
          <w:sz w:val="26"/>
          <w:szCs w:val="26"/>
        </w:rPr>
        <w:t xml:space="preserve"> та його програмно-технічну підтримку, у разі виникнення такої необхідності, у робочі дні.</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8.</w:t>
      </w:r>
      <w:r w:rsidRPr="000F694F">
        <w:rPr>
          <w:b/>
          <w:snapToGrid w:val="0"/>
          <w:sz w:val="26"/>
          <w:szCs w:val="26"/>
        </w:rPr>
        <w:tab/>
        <w:t>Інші умови</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8.1.</w:t>
      </w:r>
      <w:r w:rsidRPr="000F694F">
        <w:rPr>
          <w:snapToGrid w:val="0"/>
          <w:sz w:val="26"/>
          <w:szCs w:val="26"/>
        </w:rPr>
        <w:tab/>
        <w:t>Сторони гарантують, що будь-які персональні дані, що передаються одна одній під час виконання умов цього Договору, отримуються, обробляються та передаються відповідно до вимог чинного законодавства України в сфері захисту персональних даних, зокрема що вони отримали згоду на обробку та передачу персональних даних, що передаються іншій Стороні, від відповідних суб’єктів персональних даних, які були належним чином повідомлені про свої права та мету обробки відповідно до Закону України «Про захист персональних даних».</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8.2.</w:t>
      </w:r>
      <w:r w:rsidRPr="000F694F">
        <w:rPr>
          <w:snapToGrid w:val="0"/>
          <w:sz w:val="26"/>
          <w:szCs w:val="26"/>
        </w:rPr>
        <w:tab/>
        <w:t xml:space="preserve">Зміни в Договір, зокрема щодо вартості використання BIT </w:t>
      </w:r>
      <w:proofErr w:type="spellStart"/>
      <w:r w:rsidRPr="000F694F">
        <w:rPr>
          <w:snapToGrid w:val="0"/>
          <w:sz w:val="26"/>
          <w:szCs w:val="26"/>
        </w:rPr>
        <w:t>eReport</w:t>
      </w:r>
      <w:proofErr w:type="spellEnd"/>
      <w:r w:rsidRPr="000F694F">
        <w:rPr>
          <w:snapToGrid w:val="0"/>
          <w:sz w:val="26"/>
          <w:szCs w:val="26"/>
        </w:rPr>
        <w:t xml:space="preserve">, можуть </w:t>
      </w:r>
      <w:r w:rsidRPr="000F694F">
        <w:rPr>
          <w:snapToGrid w:val="0"/>
          <w:sz w:val="26"/>
          <w:szCs w:val="26"/>
        </w:rPr>
        <w:lastRenderedPageBreak/>
        <w:t>бути внесені за рішенням Ліцензіара та набувають сили не раніше ніж через місяць з дати їх опублікування на веб-сайті останнього без додаткового погодження з боку ліцензіатів.</w:t>
      </w:r>
    </w:p>
    <w:p w:rsidR="00A37D73" w:rsidRPr="000F694F" w:rsidRDefault="00A37D73" w:rsidP="00F33071">
      <w:pPr>
        <w:widowControl w:val="0"/>
        <w:spacing w:before="120" w:after="120"/>
        <w:ind w:firstLine="709"/>
        <w:jc w:val="both"/>
        <w:rPr>
          <w:snapToGrid w:val="0"/>
          <w:sz w:val="26"/>
          <w:szCs w:val="26"/>
        </w:rPr>
      </w:pPr>
      <w:r w:rsidRPr="000F694F">
        <w:rPr>
          <w:snapToGrid w:val="0"/>
          <w:sz w:val="26"/>
          <w:szCs w:val="26"/>
        </w:rPr>
        <w:t xml:space="preserve">8.3. Строки, вказані в пункті 8.2. не застосовуються, якщо зміни </w:t>
      </w:r>
      <w:r w:rsidR="00581A2E" w:rsidRPr="000F694F">
        <w:rPr>
          <w:snapToGrid w:val="0"/>
          <w:sz w:val="26"/>
          <w:szCs w:val="26"/>
        </w:rPr>
        <w:t>відбуваються</w:t>
      </w:r>
      <w:r w:rsidRPr="000F694F">
        <w:rPr>
          <w:snapToGrid w:val="0"/>
          <w:sz w:val="26"/>
          <w:szCs w:val="26"/>
        </w:rPr>
        <w:t xml:space="preserve"> у зв’язку з необхідністю приведення Договору до норм чинного законодавства або при внесенні змін, пов’язаних із змінами у податковому статусі Ліцензіара. В цих випадках зміни до Договору набувають сили з дати їх опублікування на веб-сайті.</w:t>
      </w:r>
    </w:p>
    <w:p w:rsidR="00F33071" w:rsidRPr="000F694F" w:rsidRDefault="00F33071" w:rsidP="00F33071">
      <w:pPr>
        <w:widowControl w:val="0"/>
        <w:spacing w:before="120" w:after="120"/>
        <w:ind w:firstLine="709"/>
        <w:jc w:val="both"/>
        <w:rPr>
          <w:b/>
          <w:snapToGrid w:val="0"/>
          <w:sz w:val="26"/>
          <w:szCs w:val="26"/>
        </w:rPr>
      </w:pPr>
    </w:p>
    <w:p w:rsidR="00F33071" w:rsidRPr="000F694F" w:rsidRDefault="00F33071" w:rsidP="00F33071">
      <w:pPr>
        <w:widowControl w:val="0"/>
        <w:spacing w:before="120" w:after="120"/>
        <w:ind w:firstLine="709"/>
        <w:jc w:val="center"/>
        <w:rPr>
          <w:b/>
          <w:snapToGrid w:val="0"/>
          <w:sz w:val="26"/>
          <w:szCs w:val="26"/>
        </w:rPr>
      </w:pPr>
      <w:r w:rsidRPr="000F694F">
        <w:rPr>
          <w:b/>
          <w:snapToGrid w:val="0"/>
          <w:sz w:val="26"/>
          <w:szCs w:val="26"/>
        </w:rPr>
        <w:t>9.</w:t>
      </w:r>
      <w:r w:rsidRPr="000F694F">
        <w:rPr>
          <w:b/>
          <w:snapToGrid w:val="0"/>
          <w:sz w:val="26"/>
          <w:szCs w:val="26"/>
        </w:rPr>
        <w:tab/>
        <w:t>Відомості про Ліцензіара:</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Асоціація «Українські фондові торговці».</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Ідентифікаційний код юридичної особи 33338204.</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49000, Дніпропетровська обл., місто Дніпро, вулиця Воскресенська, будинок 30.</w:t>
      </w: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Веб-сайт Ліцензіара: http://aust.com.ua/</w:t>
      </w:r>
    </w:p>
    <w:p w:rsidR="00F33071" w:rsidRPr="000F694F" w:rsidRDefault="00A526EC" w:rsidP="00F33071">
      <w:pPr>
        <w:widowControl w:val="0"/>
        <w:spacing w:before="120" w:after="120"/>
        <w:ind w:firstLine="709"/>
        <w:jc w:val="both"/>
        <w:rPr>
          <w:snapToGrid w:val="0"/>
          <w:sz w:val="26"/>
          <w:szCs w:val="26"/>
        </w:rPr>
      </w:pPr>
      <w:r w:rsidRPr="000F694F">
        <w:rPr>
          <w:snapToGrid w:val="0"/>
          <w:sz w:val="26"/>
          <w:szCs w:val="26"/>
        </w:rPr>
        <w:t xml:space="preserve">     </w:t>
      </w:r>
      <w:r w:rsidR="00507172">
        <w:rPr>
          <w:snapToGrid w:val="0"/>
          <w:sz w:val="26"/>
          <w:szCs w:val="26"/>
        </w:rPr>
        <w:t xml:space="preserve">                             </w:t>
      </w:r>
      <w:hyperlink r:id="rId7" w:history="1">
        <w:r w:rsidR="00507172" w:rsidRPr="00507172">
          <w:rPr>
            <w:snapToGrid w:val="0"/>
            <w:sz w:val="26"/>
            <w:szCs w:val="26"/>
          </w:rPr>
          <w:t>http://aust.com.ua/eReport.aspx</w:t>
        </w:r>
      </w:hyperlink>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 xml:space="preserve">Телефон: </w:t>
      </w:r>
      <w:r w:rsidR="00507172">
        <w:rPr>
          <w:rFonts w:ascii="Arial" w:hAnsi="Arial" w:cs="Arial"/>
          <w:color w:val="696A6C"/>
        </w:rPr>
        <w:t xml:space="preserve">+38 (056) 373 97 </w:t>
      </w:r>
      <w:r w:rsidR="00507172" w:rsidRPr="006B454D">
        <w:rPr>
          <w:rFonts w:ascii="Arial" w:hAnsi="Arial" w:cs="Arial"/>
          <w:color w:val="696A6C"/>
        </w:rPr>
        <w:t>84</w:t>
      </w:r>
      <w:r w:rsidRPr="006B454D">
        <w:rPr>
          <w:snapToGrid w:val="0"/>
          <w:sz w:val="26"/>
          <w:szCs w:val="26"/>
        </w:rPr>
        <w:t>.</w:t>
      </w:r>
    </w:p>
    <w:p w:rsidR="00A526EC" w:rsidRPr="000F694F" w:rsidRDefault="00F33071" w:rsidP="00F33071">
      <w:pPr>
        <w:widowControl w:val="0"/>
        <w:spacing w:before="120" w:after="120"/>
        <w:ind w:firstLine="709"/>
        <w:jc w:val="both"/>
        <w:rPr>
          <w:snapToGrid w:val="0"/>
          <w:sz w:val="26"/>
          <w:szCs w:val="26"/>
        </w:rPr>
      </w:pPr>
      <w:r w:rsidRPr="000F694F">
        <w:rPr>
          <w:snapToGrid w:val="0"/>
          <w:sz w:val="26"/>
          <w:szCs w:val="26"/>
        </w:rPr>
        <w:t>Електронна пошта: info@au</w:t>
      </w:r>
      <w:r w:rsidR="00A526EC" w:rsidRPr="000F694F">
        <w:rPr>
          <w:snapToGrid w:val="0"/>
          <w:sz w:val="26"/>
          <w:szCs w:val="26"/>
        </w:rPr>
        <w:t>st.com.ua (загальна інформація);</w:t>
      </w:r>
    </w:p>
    <w:p w:rsidR="00F33071" w:rsidRPr="000F694F" w:rsidRDefault="00A526EC" w:rsidP="00F33071">
      <w:pPr>
        <w:widowControl w:val="0"/>
        <w:spacing w:before="120" w:after="120"/>
        <w:ind w:firstLine="709"/>
        <w:jc w:val="both"/>
        <w:rPr>
          <w:snapToGrid w:val="0"/>
          <w:sz w:val="26"/>
          <w:szCs w:val="26"/>
        </w:rPr>
      </w:pPr>
      <w:r w:rsidRPr="000F694F">
        <w:rPr>
          <w:snapToGrid w:val="0"/>
          <w:sz w:val="26"/>
          <w:szCs w:val="26"/>
        </w:rPr>
        <w:t xml:space="preserve">  </w:t>
      </w:r>
      <w:r w:rsidR="009F3369">
        <w:rPr>
          <w:snapToGrid w:val="0"/>
          <w:sz w:val="26"/>
          <w:szCs w:val="26"/>
        </w:rPr>
        <w:t xml:space="preserve">                              </w:t>
      </w:r>
      <w:r w:rsidR="00F33071" w:rsidRPr="000F694F">
        <w:rPr>
          <w:snapToGrid w:val="0"/>
          <w:sz w:val="26"/>
          <w:szCs w:val="26"/>
        </w:rPr>
        <w:t>support@aust.com.ua (технічна підтримка).</w:t>
      </w:r>
    </w:p>
    <w:p w:rsidR="00F33071" w:rsidRPr="000F694F" w:rsidRDefault="00F33071" w:rsidP="00F33071">
      <w:pPr>
        <w:widowControl w:val="0"/>
        <w:spacing w:before="120" w:after="120"/>
        <w:ind w:firstLine="709"/>
        <w:jc w:val="both"/>
        <w:rPr>
          <w:snapToGrid w:val="0"/>
          <w:sz w:val="26"/>
          <w:szCs w:val="26"/>
        </w:rPr>
      </w:pPr>
    </w:p>
    <w:p w:rsidR="00F33071" w:rsidRPr="000F694F" w:rsidRDefault="00F33071" w:rsidP="00F33071">
      <w:pPr>
        <w:widowControl w:val="0"/>
        <w:spacing w:before="120" w:after="120"/>
        <w:ind w:firstLine="709"/>
        <w:jc w:val="both"/>
        <w:rPr>
          <w:snapToGrid w:val="0"/>
          <w:sz w:val="26"/>
          <w:szCs w:val="26"/>
        </w:rPr>
      </w:pPr>
      <w:r w:rsidRPr="000F694F">
        <w:rPr>
          <w:snapToGrid w:val="0"/>
          <w:sz w:val="26"/>
          <w:szCs w:val="26"/>
        </w:rPr>
        <w:t>Фінансовий директор Є.В.</w:t>
      </w:r>
      <w:r w:rsidR="00A526EC" w:rsidRPr="000F694F">
        <w:rPr>
          <w:snapToGrid w:val="0"/>
          <w:sz w:val="26"/>
          <w:szCs w:val="26"/>
        </w:rPr>
        <w:t xml:space="preserve"> </w:t>
      </w:r>
      <w:r w:rsidRPr="000F694F">
        <w:rPr>
          <w:snapToGrid w:val="0"/>
          <w:sz w:val="26"/>
          <w:szCs w:val="26"/>
        </w:rPr>
        <w:t>Ревіло</w:t>
      </w:r>
    </w:p>
    <w:p w:rsidR="00E52E5C" w:rsidRPr="000F694F" w:rsidRDefault="0064082D">
      <w:r w:rsidRPr="000F694F">
        <w:tab/>
      </w:r>
      <w:r w:rsidRPr="000F694F">
        <w:tab/>
      </w:r>
      <w:r w:rsidRPr="000F694F">
        <w:tab/>
      </w:r>
      <w:r w:rsidRPr="000F694F">
        <w:tab/>
      </w:r>
      <w:r w:rsidRPr="000F694F">
        <w:tab/>
      </w:r>
      <w:r w:rsidRPr="000F694F">
        <w:tab/>
      </w:r>
    </w:p>
    <w:sectPr w:rsidR="00E52E5C" w:rsidRPr="000F694F" w:rsidSect="008621B0">
      <w:footerReference w:type="even" r:id="rId8"/>
      <w:footerReference w:type="default" r:id="rId9"/>
      <w:pgSz w:w="11906" w:h="16838"/>
      <w:pgMar w:top="360"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43" w:rsidRDefault="00826A43">
      <w:r>
        <w:separator/>
      </w:r>
    </w:p>
  </w:endnote>
  <w:endnote w:type="continuationSeparator" w:id="0">
    <w:p w:rsidR="00826A43" w:rsidRDefault="0082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272B" w:rsidRDefault="00826A43" w:rsidP="00E560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2B" w:rsidRDefault="00A37D73" w:rsidP="00FA59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1E5F">
      <w:rPr>
        <w:rStyle w:val="a5"/>
        <w:noProof/>
      </w:rPr>
      <w:t>1</w:t>
    </w:r>
    <w:r>
      <w:rPr>
        <w:rStyle w:val="a5"/>
      </w:rPr>
      <w:fldChar w:fldCharType="end"/>
    </w:r>
  </w:p>
  <w:p w:rsidR="00F8272B" w:rsidRDefault="00826A43" w:rsidP="00E560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43" w:rsidRDefault="00826A43">
      <w:r>
        <w:separator/>
      </w:r>
    </w:p>
  </w:footnote>
  <w:footnote w:type="continuationSeparator" w:id="0">
    <w:p w:rsidR="00826A43" w:rsidRDefault="00826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71"/>
    <w:rsid w:val="000A7E89"/>
    <w:rsid w:val="000F694F"/>
    <w:rsid w:val="0012589D"/>
    <w:rsid w:val="00131E5F"/>
    <w:rsid w:val="001724A4"/>
    <w:rsid w:val="00191F06"/>
    <w:rsid w:val="00195816"/>
    <w:rsid w:val="00274907"/>
    <w:rsid w:val="00507172"/>
    <w:rsid w:val="00581A2E"/>
    <w:rsid w:val="005A0B42"/>
    <w:rsid w:val="005F5AAE"/>
    <w:rsid w:val="0064082D"/>
    <w:rsid w:val="006B454D"/>
    <w:rsid w:val="007A5AC0"/>
    <w:rsid w:val="00826A43"/>
    <w:rsid w:val="00835AD3"/>
    <w:rsid w:val="009A59ED"/>
    <w:rsid w:val="009F3369"/>
    <w:rsid w:val="00A25B8A"/>
    <w:rsid w:val="00A37D73"/>
    <w:rsid w:val="00A526EC"/>
    <w:rsid w:val="00AF3ACF"/>
    <w:rsid w:val="00BD0699"/>
    <w:rsid w:val="00CB3B7C"/>
    <w:rsid w:val="00CC368A"/>
    <w:rsid w:val="00D52175"/>
    <w:rsid w:val="00D54E41"/>
    <w:rsid w:val="00D83C17"/>
    <w:rsid w:val="00DE7874"/>
    <w:rsid w:val="00E34582"/>
    <w:rsid w:val="00E52E5C"/>
    <w:rsid w:val="00F3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7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3071"/>
    <w:pPr>
      <w:tabs>
        <w:tab w:val="center" w:pos="4677"/>
        <w:tab w:val="right" w:pos="9355"/>
      </w:tabs>
    </w:pPr>
  </w:style>
  <w:style w:type="character" w:customStyle="1" w:styleId="a4">
    <w:name w:val="Нижний колонтитул Знак"/>
    <w:basedOn w:val="a0"/>
    <w:link w:val="a3"/>
    <w:rsid w:val="00F33071"/>
    <w:rPr>
      <w:rFonts w:ascii="Times New Roman" w:eastAsia="Times New Roman" w:hAnsi="Times New Roman" w:cs="Times New Roman"/>
      <w:sz w:val="20"/>
      <w:szCs w:val="20"/>
      <w:lang w:val="uk-UA" w:eastAsia="ru-RU"/>
    </w:rPr>
  </w:style>
  <w:style w:type="character" w:styleId="a5">
    <w:name w:val="page number"/>
    <w:rsid w:val="00F33071"/>
    <w:rPr>
      <w:rFonts w:cs="Verdana"/>
      <w:sz w:val="24"/>
      <w:lang w:val="en-US" w:eastAsia="en-US" w:bidi="ar-SA"/>
    </w:rPr>
  </w:style>
  <w:style w:type="character" w:styleId="a6">
    <w:name w:val="Hyperlink"/>
    <w:basedOn w:val="a0"/>
    <w:uiPriority w:val="99"/>
    <w:semiHidden/>
    <w:unhideWhenUsed/>
    <w:rsid w:val="00507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ust.com.ua/eRepor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Артёмов</dc:creator>
  <cp:lastModifiedBy>Середа Наталья</cp:lastModifiedBy>
  <cp:revision>2</cp:revision>
  <dcterms:created xsi:type="dcterms:W3CDTF">2020-02-21T10:17:00Z</dcterms:created>
  <dcterms:modified xsi:type="dcterms:W3CDTF">2020-02-21T10:17:00Z</dcterms:modified>
</cp:coreProperties>
</file>